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D4A" w:rsidRDefault="004A0D4A" w:rsidP="004A0D4A">
      <w:pPr>
        <w:rPr>
          <w:rFonts w:ascii="Times New Roman" w:eastAsia="Calibri" w:hAnsi="Times New Roman" w:cs="Times New Roman"/>
          <w:sz w:val="24"/>
          <w:szCs w:val="24"/>
        </w:rPr>
      </w:pPr>
    </w:p>
    <w:p w:rsidR="0065393D" w:rsidRDefault="0065393D" w:rsidP="004A0D4A"/>
    <w:p w:rsidR="00531BE1" w:rsidRDefault="00531BE1" w:rsidP="004A0D4A">
      <w:r>
        <w:rPr>
          <w:noProof/>
          <w:lang w:eastAsia="ru-RU"/>
        </w:rPr>
        <w:drawing>
          <wp:inline distT="0" distB="0" distL="0" distR="0">
            <wp:extent cx="6300470" cy="8903183"/>
            <wp:effectExtent l="19050" t="0" r="5080" b="0"/>
            <wp:docPr id="1" name="Рисунок 1" descr="C:\Users\9\Pictures\ГОТОВИТЬ\Scan_20190212_233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\Pictures\ГОТОВИТЬ\Scan_20190212_23303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03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1BE1" w:rsidRDefault="00531BE1" w:rsidP="004A0D4A"/>
    <w:p w:rsidR="00531BE1" w:rsidRDefault="00531BE1" w:rsidP="004A0D4A"/>
    <w:p w:rsidR="00531BE1" w:rsidRDefault="00531BE1" w:rsidP="004A0D4A"/>
    <w:p w:rsidR="007A05DA" w:rsidRPr="004A0D4A" w:rsidRDefault="007A05DA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2.6. Комиссия поступившим письменным заявлениям разрешает возникающие конфликты только на территории образовательного учреждения, только в полном составе и в неопределенное время (в течение 3-х дней с момента поступления), заранее оповестив заявителя и ответчика.</w:t>
      </w:r>
    </w:p>
    <w:p w:rsidR="00DD28DE" w:rsidRPr="004A0D4A" w:rsidRDefault="007A05DA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 xml:space="preserve">2.7. </w:t>
      </w:r>
      <w:r w:rsidR="00DD28DE" w:rsidRPr="004A0D4A">
        <w:rPr>
          <w:rFonts w:ascii="Times New Roman" w:hAnsi="Times New Roman" w:cs="Times New Roman"/>
        </w:rPr>
        <w:t>Решение Комиссии принимается большинством голосов и фиксируется в протоколе заседания Комиссии. Комиссия самостоятельно определяет сроки принятия решения в зависимости от времени, необходимого для детального рассмотрения конфликта, в том числе для изучения документов, сбора информации и проверки ее достоверности.</w:t>
      </w:r>
    </w:p>
    <w:p w:rsidR="00DD28DE" w:rsidRPr="004A0D4A" w:rsidRDefault="00DD28DE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2.8. Председатель Комиссии подчиняется Общему собранию работников, но в своих действиях независим, если это не противоречит Уставу, законодательству РФ.</w:t>
      </w:r>
    </w:p>
    <w:p w:rsidR="00DD28DE" w:rsidRPr="004A0D4A" w:rsidRDefault="00DD28DE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2.9. Председатель имеет право обратиться за помощью к заведующему для разрешения особо острых конфликтов.</w:t>
      </w:r>
    </w:p>
    <w:p w:rsidR="000C48DE" w:rsidRPr="004A0D4A" w:rsidRDefault="00DD28DE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2.10. Председатель и члены Комиссии не имеют право разглашать информацию, поступающую к ним. Никто, кроме членов Комиссии, не имеет дос</w:t>
      </w:r>
      <w:r w:rsidR="00347E83" w:rsidRPr="004A0D4A">
        <w:rPr>
          <w:rFonts w:ascii="Times New Roman" w:hAnsi="Times New Roman" w:cs="Times New Roman"/>
        </w:rPr>
        <w:t>тупа к информации. Заведующий лишь правдиво информируется по запросу.</w:t>
      </w:r>
    </w:p>
    <w:p w:rsidR="000C48DE" w:rsidRPr="004A0D4A" w:rsidRDefault="000C48DE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2.11. Комиссия несет персональную ответственность за принятие решений.</w:t>
      </w:r>
    </w:p>
    <w:p w:rsidR="000C48DE" w:rsidRPr="004A0D4A" w:rsidRDefault="000C48DE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2.12. Решение Комиссии является обязательным для всех участников образовательных отношений в учреждении и подлежит исполнению в сроки, предусмотренные указанным решением.</w:t>
      </w:r>
    </w:p>
    <w:p w:rsidR="000C48DE" w:rsidRPr="004A0D4A" w:rsidRDefault="000C48DE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 xml:space="preserve">2.13. Решение Комиссии может быть обжаловано в установленном законодательством Российской Федерации порядке. </w:t>
      </w:r>
    </w:p>
    <w:p w:rsidR="000C48DE" w:rsidRPr="00BA51C3" w:rsidRDefault="000C48DE" w:rsidP="00853B2E">
      <w:pPr>
        <w:rPr>
          <w:rFonts w:ascii="Times New Roman" w:hAnsi="Times New Roman" w:cs="Times New Roman"/>
          <w:b/>
        </w:rPr>
      </w:pPr>
      <w:r w:rsidRPr="00BA51C3">
        <w:rPr>
          <w:rFonts w:ascii="Times New Roman" w:hAnsi="Times New Roman" w:cs="Times New Roman"/>
          <w:b/>
        </w:rPr>
        <w:t>3. Права членов Комиссии.</w:t>
      </w:r>
    </w:p>
    <w:p w:rsidR="0093168B" w:rsidRPr="004A0D4A" w:rsidRDefault="000C48DE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 xml:space="preserve">3.1. </w:t>
      </w:r>
      <w:r w:rsidR="0093168B" w:rsidRPr="004A0D4A">
        <w:rPr>
          <w:rFonts w:ascii="Times New Roman" w:hAnsi="Times New Roman" w:cs="Times New Roman"/>
        </w:rPr>
        <w:t>Комиссия имеет право:</w:t>
      </w:r>
    </w:p>
    <w:p w:rsidR="001E5835" w:rsidRPr="004A0D4A" w:rsidRDefault="0093168B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- принимать к рассмотрению письменное заявление любого участника образовательных отношений при несогласии с решением или действием руково</w:t>
      </w:r>
      <w:r w:rsidR="001E5835" w:rsidRPr="004A0D4A">
        <w:rPr>
          <w:rFonts w:ascii="Times New Roman" w:hAnsi="Times New Roman" w:cs="Times New Roman"/>
        </w:rPr>
        <w:t>дителя, воспитателя, обучающего;</w:t>
      </w:r>
    </w:p>
    <w:p w:rsidR="007A05DA" w:rsidRPr="004A0D4A" w:rsidRDefault="001E5835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- принять решение по каждому спорному вопросу, относящемуся к ее компетенции;</w:t>
      </w:r>
    </w:p>
    <w:p w:rsidR="001E5835" w:rsidRPr="004A0D4A" w:rsidRDefault="001E5835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- запрашивать дополнительную документацию, материалы для проведения самостоятельного изучения вопроса;</w:t>
      </w:r>
    </w:p>
    <w:p w:rsidR="001E5835" w:rsidRPr="004A0D4A" w:rsidRDefault="001E5835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- рекомендовать приостанавливать или отменять ранее принятое решение на основании проведенного изучения при согласии конфликтующих сторон;</w:t>
      </w:r>
    </w:p>
    <w:p w:rsidR="001E5835" w:rsidRPr="004A0D4A" w:rsidRDefault="001E5835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 xml:space="preserve">- рекомендовать изменения в </w:t>
      </w:r>
      <w:r w:rsidR="009D127C" w:rsidRPr="004A0D4A">
        <w:rPr>
          <w:rFonts w:ascii="Times New Roman" w:hAnsi="Times New Roman" w:cs="Times New Roman"/>
        </w:rPr>
        <w:t>локальных актах учреждения с целью демократизации основ управления или расширения прав участников образовательных отношений.</w:t>
      </w:r>
    </w:p>
    <w:p w:rsidR="009D127C" w:rsidRPr="004A0D4A" w:rsidRDefault="009D127C" w:rsidP="00853B2E">
      <w:pPr>
        <w:rPr>
          <w:rFonts w:ascii="Times New Roman" w:hAnsi="Times New Roman" w:cs="Times New Roman"/>
        </w:rPr>
      </w:pPr>
      <w:r w:rsidRPr="00BA51C3">
        <w:rPr>
          <w:rFonts w:ascii="Times New Roman" w:hAnsi="Times New Roman" w:cs="Times New Roman"/>
          <w:b/>
        </w:rPr>
        <w:t>4. Обязанности членов Комиссии</w:t>
      </w:r>
      <w:r w:rsidRPr="004A0D4A">
        <w:rPr>
          <w:rFonts w:ascii="Times New Roman" w:hAnsi="Times New Roman" w:cs="Times New Roman"/>
        </w:rPr>
        <w:t>.</w:t>
      </w:r>
    </w:p>
    <w:p w:rsidR="009D127C" w:rsidRPr="004A0D4A" w:rsidRDefault="009D127C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4.1. Члены Комиссии обязаны:</w:t>
      </w:r>
    </w:p>
    <w:p w:rsidR="009D127C" w:rsidRPr="004A0D4A" w:rsidRDefault="009D127C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- присутствовать на всех заседаниях комиссии;</w:t>
      </w:r>
    </w:p>
    <w:p w:rsidR="00A6364E" w:rsidRPr="004A0D4A" w:rsidRDefault="009D127C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- принимать</w:t>
      </w:r>
      <w:r w:rsidR="00A6364E" w:rsidRPr="004A0D4A">
        <w:rPr>
          <w:rFonts w:ascii="Times New Roman" w:hAnsi="Times New Roman" w:cs="Times New Roman"/>
        </w:rPr>
        <w:t xml:space="preserve"> активное участие в рассмотрении поданных заявлений в письменной форме;</w:t>
      </w:r>
    </w:p>
    <w:p w:rsidR="007A20E2" w:rsidRPr="004A0D4A" w:rsidRDefault="00A6364E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lastRenderedPageBreak/>
        <w:t xml:space="preserve">- принимать решение по заявленному вопросу открытым голосованием </w:t>
      </w:r>
      <w:proofErr w:type="gramStart"/>
      <w:r w:rsidRPr="004A0D4A">
        <w:rPr>
          <w:rFonts w:ascii="Times New Roman" w:hAnsi="Times New Roman" w:cs="Times New Roman"/>
        </w:rPr>
        <w:t xml:space="preserve">( </w:t>
      </w:r>
      <w:proofErr w:type="gramEnd"/>
      <w:r w:rsidRPr="004A0D4A">
        <w:rPr>
          <w:rFonts w:ascii="Times New Roman" w:hAnsi="Times New Roman" w:cs="Times New Roman"/>
        </w:rPr>
        <w:t xml:space="preserve">решение считается принятым, если за него </w:t>
      </w:r>
      <w:r w:rsidR="007A20E2" w:rsidRPr="004A0D4A">
        <w:rPr>
          <w:rFonts w:ascii="Times New Roman" w:hAnsi="Times New Roman" w:cs="Times New Roman"/>
        </w:rPr>
        <w:t>проголосовало большинство членов комиссии при присутствии ее членов в полном составе);</w:t>
      </w:r>
    </w:p>
    <w:p w:rsidR="007A20E2" w:rsidRPr="004A0D4A" w:rsidRDefault="007A20E2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- принимать своевременное решение, если не оговорены дополнительные сроки рассмотрения заявления;</w:t>
      </w:r>
    </w:p>
    <w:p w:rsidR="007A20E2" w:rsidRPr="004A0D4A" w:rsidRDefault="007A20E2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- давать обоснованный ответ заявителю в устной или письменной форме в соответствии с положением заявителя.</w:t>
      </w:r>
    </w:p>
    <w:p w:rsidR="007A20E2" w:rsidRPr="00BA51C3" w:rsidRDefault="007A20E2" w:rsidP="00853B2E">
      <w:pPr>
        <w:rPr>
          <w:rFonts w:ascii="Times New Roman" w:hAnsi="Times New Roman" w:cs="Times New Roman"/>
          <w:b/>
        </w:rPr>
      </w:pPr>
      <w:r w:rsidRPr="00BA51C3">
        <w:rPr>
          <w:rFonts w:ascii="Times New Roman" w:hAnsi="Times New Roman" w:cs="Times New Roman"/>
          <w:b/>
        </w:rPr>
        <w:t xml:space="preserve">5. Документация </w:t>
      </w:r>
    </w:p>
    <w:p w:rsidR="007A20E2" w:rsidRPr="004A0D4A" w:rsidRDefault="007A20E2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5.1. Документация Комиссии выделяется в отдельное делопроизводство.</w:t>
      </w:r>
    </w:p>
    <w:p w:rsidR="007A20E2" w:rsidRPr="004A0D4A" w:rsidRDefault="007A20E2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5.2. Заседания Комиссии оформляются протоколом.</w:t>
      </w:r>
    </w:p>
    <w:p w:rsidR="007A20E2" w:rsidRPr="004A0D4A" w:rsidRDefault="007A20E2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5.3. Утверждение состава Комиссии и назначение ее председателя оформляются приказом заведующего.</w:t>
      </w:r>
    </w:p>
    <w:p w:rsidR="009D127C" w:rsidRPr="004A0D4A" w:rsidRDefault="007A20E2" w:rsidP="00853B2E">
      <w:pPr>
        <w:rPr>
          <w:rFonts w:ascii="Times New Roman" w:hAnsi="Times New Roman" w:cs="Times New Roman"/>
        </w:rPr>
      </w:pPr>
      <w:r w:rsidRPr="004A0D4A">
        <w:rPr>
          <w:rFonts w:ascii="Times New Roman" w:hAnsi="Times New Roman" w:cs="Times New Roman"/>
        </w:rPr>
        <w:t>5.4. Протоколы заседаний Комиссии сдаются вместе с отчетом и хранятся три года.</w:t>
      </w:r>
    </w:p>
    <w:p w:rsidR="000D7E42" w:rsidRDefault="000D7E42" w:rsidP="00853B2E">
      <w:pPr>
        <w:rPr>
          <w:rFonts w:ascii="Times New Roman" w:hAnsi="Times New Roman" w:cs="Times New Roman"/>
        </w:rPr>
      </w:pPr>
    </w:p>
    <w:p w:rsidR="0029282A" w:rsidRDefault="0029282A" w:rsidP="00853B2E">
      <w:pPr>
        <w:rPr>
          <w:rFonts w:ascii="Times New Roman" w:hAnsi="Times New Roman" w:cs="Times New Roman"/>
        </w:rPr>
      </w:pPr>
    </w:p>
    <w:p w:rsidR="0029282A" w:rsidRDefault="0029282A" w:rsidP="00853B2E">
      <w:pPr>
        <w:rPr>
          <w:rFonts w:ascii="Times New Roman" w:hAnsi="Times New Roman" w:cs="Times New Roman"/>
        </w:rPr>
      </w:pPr>
    </w:p>
    <w:p w:rsidR="0029282A" w:rsidRDefault="0029282A" w:rsidP="00853B2E">
      <w:pPr>
        <w:rPr>
          <w:rFonts w:ascii="Times New Roman" w:hAnsi="Times New Roman" w:cs="Times New Roman"/>
        </w:rPr>
      </w:pPr>
    </w:p>
    <w:p w:rsidR="0029282A" w:rsidRDefault="0029282A" w:rsidP="00853B2E">
      <w:pPr>
        <w:rPr>
          <w:rFonts w:ascii="Times New Roman" w:hAnsi="Times New Roman" w:cs="Times New Roman"/>
        </w:rPr>
      </w:pPr>
    </w:p>
    <w:p w:rsidR="0029282A" w:rsidRDefault="0029282A" w:rsidP="00853B2E">
      <w:pPr>
        <w:rPr>
          <w:rFonts w:ascii="Times New Roman" w:hAnsi="Times New Roman" w:cs="Times New Roman"/>
        </w:rPr>
      </w:pPr>
    </w:p>
    <w:p w:rsidR="0029282A" w:rsidRDefault="0029282A" w:rsidP="00853B2E">
      <w:pPr>
        <w:rPr>
          <w:rFonts w:ascii="Times New Roman" w:hAnsi="Times New Roman" w:cs="Times New Roman"/>
        </w:rPr>
      </w:pPr>
    </w:p>
    <w:p w:rsidR="0029282A" w:rsidRDefault="0029282A" w:rsidP="00853B2E">
      <w:pPr>
        <w:rPr>
          <w:rFonts w:ascii="Times New Roman" w:hAnsi="Times New Roman" w:cs="Times New Roman"/>
        </w:rPr>
      </w:pPr>
    </w:p>
    <w:p w:rsidR="0029282A" w:rsidRDefault="0029282A" w:rsidP="00853B2E">
      <w:pPr>
        <w:rPr>
          <w:rFonts w:ascii="Times New Roman" w:hAnsi="Times New Roman" w:cs="Times New Roman"/>
        </w:rPr>
      </w:pPr>
    </w:p>
    <w:p w:rsidR="0029282A" w:rsidRDefault="0029282A" w:rsidP="00853B2E">
      <w:pPr>
        <w:rPr>
          <w:rFonts w:ascii="Times New Roman" w:hAnsi="Times New Roman" w:cs="Times New Roman"/>
        </w:rPr>
      </w:pPr>
    </w:p>
    <w:p w:rsidR="0029282A" w:rsidRDefault="0029282A" w:rsidP="00853B2E">
      <w:pPr>
        <w:rPr>
          <w:rFonts w:ascii="Times New Roman" w:hAnsi="Times New Roman" w:cs="Times New Roman"/>
        </w:rPr>
      </w:pPr>
    </w:p>
    <w:p w:rsidR="0029282A" w:rsidRDefault="0029282A" w:rsidP="00853B2E">
      <w:pPr>
        <w:rPr>
          <w:rFonts w:ascii="Times New Roman" w:hAnsi="Times New Roman" w:cs="Times New Roman"/>
        </w:rPr>
      </w:pPr>
    </w:p>
    <w:p w:rsidR="0029282A" w:rsidRDefault="0029282A" w:rsidP="00853B2E">
      <w:pPr>
        <w:rPr>
          <w:rFonts w:ascii="Times New Roman" w:hAnsi="Times New Roman" w:cs="Times New Roman"/>
        </w:rPr>
      </w:pPr>
    </w:p>
    <w:p w:rsidR="0029282A" w:rsidRDefault="0029282A" w:rsidP="00853B2E">
      <w:pPr>
        <w:rPr>
          <w:rFonts w:ascii="Times New Roman" w:hAnsi="Times New Roman" w:cs="Times New Roman"/>
        </w:rPr>
      </w:pPr>
    </w:p>
    <w:p w:rsidR="0029282A" w:rsidRDefault="0029282A" w:rsidP="00853B2E">
      <w:pPr>
        <w:rPr>
          <w:rFonts w:ascii="Times New Roman" w:hAnsi="Times New Roman" w:cs="Times New Roman"/>
        </w:rPr>
      </w:pPr>
    </w:p>
    <w:p w:rsidR="0029282A" w:rsidRDefault="0029282A" w:rsidP="00853B2E">
      <w:pPr>
        <w:rPr>
          <w:rFonts w:ascii="Times New Roman" w:hAnsi="Times New Roman" w:cs="Times New Roman"/>
        </w:rPr>
      </w:pPr>
    </w:p>
    <w:p w:rsidR="0029282A" w:rsidRDefault="0029282A" w:rsidP="00853B2E">
      <w:pPr>
        <w:rPr>
          <w:rFonts w:ascii="Times New Roman" w:hAnsi="Times New Roman" w:cs="Times New Roman"/>
        </w:rPr>
      </w:pPr>
    </w:p>
    <w:p w:rsidR="0029282A" w:rsidRDefault="0029282A" w:rsidP="00853B2E">
      <w:pPr>
        <w:rPr>
          <w:rFonts w:ascii="Times New Roman" w:hAnsi="Times New Roman" w:cs="Times New Roman"/>
        </w:rPr>
      </w:pPr>
    </w:p>
    <w:p w:rsidR="0029282A" w:rsidRDefault="0029282A" w:rsidP="00853B2E">
      <w:pPr>
        <w:rPr>
          <w:rFonts w:ascii="Times New Roman" w:hAnsi="Times New Roman" w:cs="Times New Roman"/>
        </w:rPr>
      </w:pPr>
    </w:p>
    <w:p w:rsidR="0029282A" w:rsidRDefault="0029282A" w:rsidP="00853B2E">
      <w:pPr>
        <w:rPr>
          <w:rFonts w:ascii="Times New Roman" w:hAnsi="Times New Roman" w:cs="Times New Roman"/>
        </w:rPr>
      </w:pPr>
    </w:p>
    <w:p w:rsidR="0029282A" w:rsidRDefault="0029282A" w:rsidP="00853B2E">
      <w:pPr>
        <w:rPr>
          <w:rFonts w:ascii="Times New Roman" w:hAnsi="Times New Roman" w:cs="Times New Roman"/>
        </w:rPr>
      </w:pPr>
    </w:p>
    <w:p w:rsidR="0029282A" w:rsidRPr="004A0D4A" w:rsidRDefault="0029282A" w:rsidP="00853B2E">
      <w:pPr>
        <w:rPr>
          <w:rFonts w:ascii="Times New Roman" w:hAnsi="Times New Roman" w:cs="Times New Roman"/>
        </w:rPr>
      </w:pPr>
      <w:r w:rsidRPr="0029282A">
        <w:rPr>
          <w:rFonts w:ascii="Times New Roman" w:hAnsi="Times New Roman" w:cs="Times New Roman"/>
        </w:rPr>
        <w:drawing>
          <wp:inline distT="0" distB="0" distL="0" distR="0">
            <wp:extent cx="6296025" cy="8905875"/>
            <wp:effectExtent l="19050" t="0" r="9525" b="0"/>
            <wp:docPr id="4" name="Рисунок 2" descr="C:\Users\9\Desktop\Scan_20190212_2312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9\Desktop\Scan_20190212_2312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890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9282A" w:rsidRPr="004A0D4A" w:rsidSect="004A0D4A">
      <w:pgSz w:w="11906" w:h="16838"/>
      <w:pgMar w:top="568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2617BE"/>
    <w:multiLevelType w:val="hybridMultilevel"/>
    <w:tmpl w:val="575E30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715EA5"/>
    <w:multiLevelType w:val="hybridMultilevel"/>
    <w:tmpl w:val="A6769C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3C4B69"/>
    <w:rsid w:val="000410A6"/>
    <w:rsid w:val="000C48DE"/>
    <w:rsid w:val="000D7E42"/>
    <w:rsid w:val="001E5835"/>
    <w:rsid w:val="0020310D"/>
    <w:rsid w:val="0029282A"/>
    <w:rsid w:val="00347E83"/>
    <w:rsid w:val="003C4B69"/>
    <w:rsid w:val="003F558D"/>
    <w:rsid w:val="0044527E"/>
    <w:rsid w:val="004A0D4A"/>
    <w:rsid w:val="00531BE1"/>
    <w:rsid w:val="005F0FE9"/>
    <w:rsid w:val="0065393D"/>
    <w:rsid w:val="007A05DA"/>
    <w:rsid w:val="007A20E2"/>
    <w:rsid w:val="00853B2E"/>
    <w:rsid w:val="00884FB1"/>
    <w:rsid w:val="0093168B"/>
    <w:rsid w:val="009D127C"/>
    <w:rsid w:val="009E79A6"/>
    <w:rsid w:val="00A5219B"/>
    <w:rsid w:val="00A6364E"/>
    <w:rsid w:val="00A92370"/>
    <w:rsid w:val="00BA51C3"/>
    <w:rsid w:val="00C33459"/>
    <w:rsid w:val="00D038CC"/>
    <w:rsid w:val="00DD28DE"/>
    <w:rsid w:val="00E236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F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3B2E"/>
    <w:pPr>
      <w:ind w:left="720"/>
      <w:contextualSpacing/>
    </w:pPr>
  </w:style>
  <w:style w:type="paragraph" w:styleId="a4">
    <w:name w:val="No Spacing"/>
    <w:uiPriority w:val="1"/>
    <w:qFormat/>
    <w:rsid w:val="000C48DE"/>
    <w:pPr>
      <w:spacing w:after="0" w:line="240" w:lineRule="auto"/>
    </w:pPr>
  </w:style>
  <w:style w:type="paragraph" w:styleId="a5">
    <w:name w:val="Normal (Web)"/>
    <w:basedOn w:val="a"/>
    <w:uiPriority w:val="99"/>
    <w:unhideWhenUsed/>
    <w:rsid w:val="00A521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31B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31B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3B2E"/>
    <w:pPr>
      <w:ind w:left="720"/>
      <w:contextualSpacing/>
    </w:pPr>
  </w:style>
  <w:style w:type="paragraph" w:styleId="a4">
    <w:name w:val="No Spacing"/>
    <w:uiPriority w:val="1"/>
    <w:qFormat/>
    <w:rsid w:val="000C48DE"/>
    <w:pPr>
      <w:spacing w:after="0" w:line="240" w:lineRule="auto"/>
    </w:pPr>
  </w:style>
  <w:style w:type="paragraph" w:styleId="a5">
    <w:name w:val="Normal (Web)"/>
    <w:basedOn w:val="a"/>
    <w:uiPriority w:val="99"/>
    <w:unhideWhenUsed/>
    <w:rsid w:val="00A521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451</Words>
  <Characters>2575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Алиня</dc:creator>
  <cp:lastModifiedBy>9</cp:lastModifiedBy>
  <cp:revision>8</cp:revision>
  <cp:lastPrinted>2019-02-12T20:29:00Z</cp:lastPrinted>
  <dcterms:created xsi:type="dcterms:W3CDTF">2019-02-12T16:48:00Z</dcterms:created>
  <dcterms:modified xsi:type="dcterms:W3CDTF">2019-02-13T17:27:00Z</dcterms:modified>
</cp:coreProperties>
</file>